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Sedentary death syndrome and hypokinetic diseases are examples of sitting disease.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"big five" factors—tobacco smoking, high blood pressure, overweight and obesity, physical activity, and high blood glucose—are responsible for more than half the deaths in the United States each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leading causes of death in the United States today are largely related to lifestyle choices.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Chronic lower respiratory disease (CLRD) is mostly related to alcohol abuse.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lifestyle choices have the greatest effect on health and well-being.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Heart attacks and strokes are caused by carbon dioxide deprivation to the blood.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Physical wellness entails confidence and optimism about one's ability to protect physical health and take care of health problems.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In terms of general health promotion, the main emphasis of physical fitness programs should be on skill-related components.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Metabolic profile is a measurement of insulin sensitivity, glucose tolerance, and improved cholesterol levels.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U.S. Centers for Disease Control and Prevention (CDC), cancer was responsible for the highest percentage of deaths among individuals aged between 45 and 64 in the year 2014.</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the largest preventable cause of illness and premature death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inactivity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Cigarette smoking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Cardiovascular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Substance abuse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Diabetes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terms is used to refer to the cause of deaths attributed to a lack of regular physical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Inactive death syndrome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death syndrome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Secondary death syndrome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Sedentary death syndrome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Preventable death syndrome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A report by the Organization for Economic Cooperation and Development (OECD) found that the United States had the highest rates of _____ among all 34 OECD countries.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heart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diabetes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obesity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malnutrition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Stanley volunteers at a local soup kitchen, and he feels that it enhances his overall health. This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occupational wellness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spiritual wellness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wellness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wellness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emotional wellness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blood pressure readings represents stage 2 hypertension?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Systolic &lt;120 and diastolic &lt;80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Systolic &lt;140 and diastolic &lt;90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Systolic &gt;140 and diastolic &gt;90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Systolic &gt;140 and diastolic &lt;80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Systolic &lt;120 and diastolic &lt;90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prevalent degenerative diseases in the United States are those of the _____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cardiorespiratory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cardiovascular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cardiovascular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endocrine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major contributor to the increase in the incidence of cancer deaths during the past five decades in the United States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hypertension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melanoma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leukemia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smoking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obesity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Chronic obstructive pulmonary disease, emphysema, and chronic bronchitis are diseases of the _____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circulatory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cardiovascular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endocrine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lymphatic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respiratory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According to the </w:t>
            </w:r>
            <w:r>
              <w:rPr>
                <w:rStyle w:val="DefaultParagraphFont"/>
                <w:rFonts w:ascii="Times New Roman" w:eastAsia="Times New Roman" w:hAnsi="Times New Roman" w:cs="Times New Roman"/>
                <w:b w:val="0"/>
                <w:bCs w:val="0"/>
                <w:i/>
                <w:iCs/>
                <w:smallCaps w:val="0"/>
                <w:color w:val="000000"/>
                <w:sz w:val="22"/>
                <w:szCs w:val="22"/>
                <w:bdr w:val="nil"/>
                <w:rtl w:val="0"/>
              </w:rPr>
              <w:t>Physical Activity Guidelines for Americans</w:t>
            </w:r>
            <w:r>
              <w:rPr>
                <w:rStyle w:val="DefaultParagraphFont"/>
                <w:rFonts w:ascii="Times New Roman" w:eastAsia="Times New Roman" w:hAnsi="Times New Roman" w:cs="Times New Roman"/>
                <w:b w:val="0"/>
                <w:bCs w:val="0"/>
                <w:i w:val="0"/>
                <w:iCs w:val="0"/>
                <w:smallCaps w:val="0"/>
                <w:color w:val="000000"/>
                <w:sz w:val="22"/>
                <w:szCs w:val="22"/>
                <w:bdr w:val="nil"/>
                <w:rtl w:val="0"/>
              </w:rPr>
              <w:t>, what is the minimum number of steps recommended for adults?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precaution to prevent chronic lower respiratory disease?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Consuming a calorie-dense diet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Consuming a low-sodium diet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Restricting physical activity to 100 minutes a 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Smoking no more than 10 cigarettes per 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Swimming in swimming pools that are well chlorinated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 is a small inexpensive device that indicates changes in movement, and it is available in smartphones.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sphygmomanometer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barometer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gravity manometer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aneroid manometer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accelerometer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Exercise is a type of activity that requires _____ bodily movement to improve or maintain one or more components of physical fitness.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anaerobic and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hyper-extensive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planned, structured, and repetitive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unstructured and intense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random and non-repetitive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brisk, vigorous, and challenging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 immediate benefit of exercise.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helps decrease 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maintains better muscle tone.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enhances athletic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helps preserve lean body tissue.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speeds recovery following disease.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mental wellness?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 only be achieved by praying regularly.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refers to the effort an individual wants to put into a job.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allows you to engage your mind in lively interaction with the world around you.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also referred to as social wellness.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enables you to eliminate unnecessary situations in your life.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_____ implies a constant and deliberate effort to stay healthy and achieve the highest potential for well-being.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altruism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discipline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 modification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fulfillment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Tom takes less than 5,000 steps per day. Under which of the following categories does Tom's activity level fall?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Somewhat active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 active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Sedentary lifestyle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Highly active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science and art of enabling people to increase control over their lifestyle to move toward a state of wellness is known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discipline 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altruism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skill-related 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 modification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refers to an observational study of scientific health studies?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 control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Laboratory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Clinical trial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Systematic review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Placebo-controlled study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loneliness?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increases levels of the stress hormone cortisol.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decreases vascular resistance.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enhances immune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decelerates cognitive decline.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helps maintain social wellness.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John goes to his school by taking a brisk walk, utilizing five times more oxygen than utilized while sleeping. Identify the intensity of his physical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Sedentary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Vigorous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Extremely light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wellness encourages collaboration and interaction among coworkers, which fosters a sense of teamwork and support.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Occupational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Spiritual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wellness is the dimension most commonly associated with being healthy and entails confidence and optimism about one's ability to take care of health problems.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Emotional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Spiritual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wellness, also referred to as intellectual wellness, implies an ability to create opportunities to learn more.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Emotional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Spiritual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Occupational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wellness involves a concern for oneself and also an interest in humanity and the environment as a whole.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Emotional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Spiritual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John recycles regularly and uses public transportation most of the time. He demonstrates a high level of _____ wellness.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occupational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spiritual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is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true of spiritual wellness?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provides a unifying power that integrates all dimensions of wellness.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gives a sense of purpose and meaning to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directly related to your performance at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linked to physical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strengthens the immune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Mary has a heart rate of 64 bpm. Identify the resting heart rate category for 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Excellent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Average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metabolic equivalent (MET)?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MET is the amount of oxygen utilized by a person when resting.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MET is the amount of oxygen utilized by a person while washing dishes.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Three MET is the amount of oxygen utilized by a person when swimming.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Ten MET is the amount of oxygen utilized by a person when running.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Six MET is the amount of oxygen utilized by a person when biking.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fitness relates to the ability to perform activities of daily living without undue fatigue.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Skill-related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Prescribed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Laura takes less than 30 minutes to walk 2 miles and does so five times a week. She has achieved the health fitness standard for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fitness endurance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cardiovascular potential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circulatory endurance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cardiorespiratory endurance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respiratory potential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standards are set higher than health fitness standards and require a more intense exercise program.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fitness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Muscular flexibility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Aerobic endurance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Muscular strength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Cardiorespiratory endurance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Your text identifies the greatest benefit of participating in a regular fitness and wellness program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living a wealthy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making friends for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changing life into a game you can win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reducing the amount of time spent at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enjoying a better quality of life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Even though Larry could stand to lose a few pounds and step up his aerobic activity, he maintains _____ fitness with an active lifestyle and moderate-intensity physical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metabolic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muscular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musculoskeletal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exercise?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prevents the enlargement of the hippocampus.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 not affect the serotonin level in the 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increases muscle contractions.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not useful in treating 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increases the release of dopamine.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health fitness standards proposed in your text are based on data linking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minimum fitness values to disease prevention and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maximum fitness values to disease prevention and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minimum fitness values to work time and leisure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maximum fitness values to discipline and mental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potential fitness values to personal and professional goals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 health-related fitness component of physical fitness.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Body composition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Reaction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Power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With regard to brain function, regular physical activity is the most important lifestyle change a person can make to prevent _____ later in life.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dementia and Alzheimer's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loss of appetite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blindness or deafness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cardiovascular disease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VO</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2max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values of 35 and 32.5 mL/kg/min for men and women, respectively, could best be identified as _____ standards.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fitness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fitness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metabolic profile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skill-related fitness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wellness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as the need for physical exertion in Western countries decreased steadily during the last century.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care expenditures increased dramatically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Americans enjoyed better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care expenditures decreased dramatically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Preventive health care became a priority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State-of-the-art cures became less popular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Rates of heart attack and death caused by cardiovascular disease have dropped during the second half of the 20th century because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emphasis on treatment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participation in marathons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effective use of diuretic drugs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participation in wellness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use of televisions and mobiles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Low levels of _____ have been linked to depression, and exercise has repeatedly been shown to be effective in treating depression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serotonin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insulin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dopamine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glutamate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norepinephrine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 federal guideline for physical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4"/>
              <w:gridCol w:w="8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Adults should do 150 minutes a week of moderate-intensity aerobic physical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Adults should do 75 minutes of vigorous-intensity aerobic physical activity every 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and adolescents should do 5 hours or more of physical activity every 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and adolescents should do vigorous-intensity activity every 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and adolescents should do muscle-strengthening and bone-strengthening activities one day per month.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Your text says that, on average, people spend about 8 hours per day or more of their waking time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reclining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slumping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walking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sitting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Honesty, loyalty, and tolerance toward others are the examples of _____ wellness.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emotional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spiritual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reaction of the cardiovascular system to higher levels of physical activity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always be predicted by parents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fairly predictable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cannot be totally predicted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be reasonably predicted by a friend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always be predicted by teachers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You can determine your heart rate by counting your pulse either on the wrist over the radial artery or over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carotid artery over the heart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radial artery on the temple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carotid artery in the neck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radial arteries in the feet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carotid artery in the spine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Your pulse should have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peak-and-valley rhythm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steadily slowing pace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consistent (regular) rhythm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steadily rising pace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irregular beat every minute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An optimal time to assess resting heart rate would be after you have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read in bed quietly for about half an hour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exercised vigorously for about half an hour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watched an action movie for about half an hour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walked at a moderate pace for no longer than an hour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performed flexibility exercises for about half an hour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Most highly trained athletes have a resting heart rate around _____ beats per minute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The extent of bradycardia depends on genetic factors and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height at puberty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blood type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weight during exercising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training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metabolic profile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blood pressure is measured using a sphygmomanometer and a stethoscope, _____ blood pressure is recorded as the point where the sound of the pulse becomes audible.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average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diastolic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systolic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Health benefits aside, why do most people exercise?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may vary.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people exercise because it improves their personal appearance and makes them feel good about themselves.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seven dimensions of wellness?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may vary.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Wellness has seven dimensions: physical, emotional, mental, social, environmental, occupational, and spiritual.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risk factors might interfere with safe participation in exercise for some people, and what exercise-induced abnormalities might result?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may vary.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small but real risk exists for exercise-induced abnormalities in people with a history of cardiovascular problems, certain chronic conditions, and a higher risk for disease. Among the exercise-induced abnormalities are abnormal blood pressure, irregular heart rhythm, fainting, and, in rare instances, a heart attack or cardiac arrest.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some situations in which your heart rate is likely to be at its lowest point.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may vary.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heart rate usually is at its lowest point (resting heart rate) late in the evening after you have been sitting quietly for about half an hour, watching a relaxing TV show or reading in bed, or early in the morning just before you get out of bed.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U.S. Centers for Disease Control and Prevention (CDC), what are four lifestyle habits that can reduce your risk of heart disease, cancer, and diabetes by nearly 80 percent?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may vary.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CDC, the following four health living habits can reduce your risk of chronic diseases such as heart disease, cancer, and diabetes by almost 80 percent:</w:t>
                  </w:r>
                </w:p>
                <w:p>
                  <w:pPr>
                    <w:numPr>
                      <w:ilvl w:val="0"/>
                      <w:numId w:val="1"/>
                    </w:numPr>
                    <w:bidi w:val="0"/>
                    <w:spacing w:before="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Get at least 30 minutes of daily moderate-intensity physical activity.</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Never smoke.</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Eat a healthy diet (ample fruit and vegetables, whole-grain products, and low meat consumption).</w:t>
                  </w:r>
                </w:p>
                <w:p>
                  <w:pPr>
                    <w:numPr>
                      <w:ilvl w:val="0"/>
                      <w:numId w:val="1"/>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Maintain a body mass index (BMI) of less than 30.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health fitness standards and physical fitness standards.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may vary.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fitness standards are based on data linking minimum fitness values to disease prevention and health. Attaining health fitness standards requires only moderate physical activity. Although fitness improvements are not clearly notable in a moderate-intensity exercise program, health improvements are quite striking. These benefits include a reduction in blood lipids, lower blood pressure, weight loss, stress release, less risk for diabetes, and lower risk for disease and premature mortality.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fitness standards are set higher than health fitness standards and require a more intense exercise program. Physically fit people of all ages have the freedom to enjoy most of life's daily and recreational activities to their fullest potentials.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health-related fitness and skill-related physical fitness.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may vary.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Health-related fitness is related to the ability to perform activities of daily living without undue fatigue. The health-related fitness components are cardiorespiratory (aerobic) endurance, muscular fitness (strength and endurance), muscular flexibility, and body composition.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Skill-related fitness components consist of agility, balance, coordination, reaction time, speed, and power. These components are related primarily to successful sports and motor skill performance.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how our biological processes begin to change because of extended periods of sitting.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may vary.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Our bodies are simply not designed for extended periods of sitting. As we sink into inactivity, our biological processes begin to change, down to a cellular and molecular level. Researchers are only beginning to understand all the factors at work, but studies show, for example, that blood flow becomes sluggish and is more likely to form life-threatening clots in the lungs and legs. Arteries lose flexibility and have a lower capacity to expand and relax. Slower blood flow means less oxygen and glucose delivered to the brain and body and, as a result, cognitive function declines and the feeling of fatigue increases. Additionally, during extended sitting, fat deposits accumulate in muscle cells, which interferes with insulin's ability to transport glucose into muscle cells. Thus, insulin resistance increases along with the accompanying risk for diabetes and cardiovascular disease. The level of triglycerides in the blood jumps during inactivity, because inactive muscles stop producing an enzyme that usually captures these fats from the blood in order to turn them into fuel. Even HDL cholesterol levels (the good cholesterol) drop by 20 percent after as little as 1 hour of uninterrupted sitting. Inactivity also appears to switch on or off dozens of genes that trigger additional risk factors.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exercise enhances the brain's learning capacity, emphasizing the role of the protein brain-derived neurotrophic factor (BDNF).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may vary.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Exercise increases blood flow to the brain, providing oxygen, glucose, and other nutrients and improving the removal of metabolic waste products. The increased blood and oxygen flow also prompts the release of a protein called brain-derived neurotrophic factor (BDNF). This protein works by strengthening connections between brain cells and repairing any damage within them. BDNF stimulates the growth of new neurons in the hippocampus, the portion of the brain involved in memory, planning, learning, and decision-making. The hippocampus is one of only two parts of the adult brain where new cells can be generated. The connections strengthened by BDNF are critical for learning to take place and for memories to be stored. Exercise provides the necessary stimulus for brain neurons to interconnect, creating the perfect environment in which the brain is ready and able to learn.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List any 10 long-term benefits of exercise.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6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may vary.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long-term benefits of exercise are as follows:</w:t>
                  </w:r>
                </w:p>
                <w:p>
                  <w:pPr>
                    <w:numPr>
                      <w:ilvl w:val="0"/>
                      <w:numId w:val="2"/>
                    </w:numPr>
                    <w:bidi w:val="0"/>
                    <w:spacing w:before="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improves muscular flexibility.</w:t>
                  </w:r>
                </w:p>
                <w:p>
                  <w:pPr>
                    <w:numPr>
                      <w:ilvl w:val="0"/>
                      <w:numId w:val="2"/>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improves and strengthens the cardiorespiratory system.</w:t>
                  </w:r>
                </w:p>
                <w:p>
                  <w:pPr>
                    <w:numPr>
                      <w:ilvl w:val="0"/>
                      <w:numId w:val="2"/>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helps maintain recommended body weight.</w:t>
                  </w:r>
                </w:p>
                <w:p>
                  <w:pPr>
                    <w:numPr>
                      <w:ilvl w:val="0"/>
                      <w:numId w:val="2"/>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regulates and improves overall body functions.</w:t>
                  </w:r>
                </w:p>
                <w:p>
                  <w:pPr>
                    <w:numPr>
                      <w:ilvl w:val="0"/>
                      <w:numId w:val="2"/>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helps preserve lean body tissue.</w:t>
                  </w:r>
                </w:p>
                <w:p>
                  <w:pPr>
                    <w:numPr>
                      <w:ilvl w:val="0"/>
                      <w:numId w:val="2"/>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helps prevent chronic back pain.</w:t>
                  </w:r>
                </w:p>
                <w:p>
                  <w:pPr>
                    <w:numPr>
                      <w:ilvl w:val="0"/>
                      <w:numId w:val="2"/>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enhances athletic performance.</w:t>
                  </w:r>
                </w:p>
                <w:p>
                  <w:pPr>
                    <w:numPr>
                      <w:ilvl w:val="0"/>
                      <w:numId w:val="2"/>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helps people sleep better.</w:t>
                  </w:r>
                </w:p>
                <w:p>
                  <w:pPr>
                    <w:numPr>
                      <w:ilvl w:val="0"/>
                      <w:numId w:val="2"/>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relieves tension and helps in coping with life stresses.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reduces feelings of depression and anxiety.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 the types of benefits of exercise with their appropriate effects. You will match each type of exercise with more than one description.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3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benefits of exercise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Immediate (acute) benefits of exercise</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Increased heart 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Decreased risk for osteoporosis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Delayed development of high blood pressure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Improved digestion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Maintenance of recommended body weight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 the types of wellness with the appropriate descriptions.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wellness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Emotional wellness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Spiritual wellness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wellness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Occupational wellness</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Feeling a sense of teamwork and support at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Avoiding harmful drugs, consuming a well-balanced diet, and performing regular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Provides a unifying power that integrates all dimensions of wellness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Conserving energy, planting trees, and donating old clothes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Feeling happy, accepting limitations, and coping with stress in a healthy way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1 - Physical Fitness and Wellness</w:t>
    </w:r>
  </w:p>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Physical Fitness and Wellness</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